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F8" w:rsidRDefault="008F5CF8" w:rsidP="008F5CF8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Перечень  пособий и наглядного материала.                        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402"/>
        <w:gridCol w:w="5352"/>
      </w:tblGrid>
      <w:tr w:rsidR="008F5CF8" w:rsidTr="00A778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F8" w:rsidRDefault="008F5CF8" w:rsidP="00A778E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F8" w:rsidRDefault="008F5CF8" w:rsidP="00A778E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 техническое обеспечение</w:t>
            </w:r>
          </w:p>
        </w:tc>
      </w:tr>
      <w:tr w:rsidR="008F5CF8" w:rsidTr="00A778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-гимнастические скамейки 6 шт.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-гимнастическая лестница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мячи разных размеров по количеству детей, 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баскетбольный,  футбольный волейбольный мячи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-прыгалки 10 шт.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кеглей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-баскетбольное кольцо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-лыжи 6 пар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бадминтон 5 пар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обручи 10 шт.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 игровой комплекс  батут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</w:p>
          <w:p w:rsidR="008F5CF8" w:rsidRDefault="008F5CF8" w:rsidP="00A778E1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-тренажер «Баскетбольное кольцо»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F5CF8" w:rsidTr="00A778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F8" w:rsidRDefault="008F5CF8" w:rsidP="00A778E1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речевое развитие</w:t>
            </w:r>
          </w:p>
          <w:p w:rsidR="008F5CF8" w:rsidRDefault="008F5CF8" w:rsidP="00A778E1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Конструирование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пирамидка  пластмассовая 5шт (2 малые и 3 напольные)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игрушки с подвижными частями из пластмассы 2 шт.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игрушки с подвижными частями из пластмассы со звуковым эффектом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игрушки на текстильной основе в виде легкоузнаваемого животного (домашнего и дикого)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мягко набивные игрушки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игрушки на колесиках на веревочке 4 шт.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механические игрушки забавы 10 шт.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мозаика 2шт.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кубиков большого размера 2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набор из деревянных брусочков 6 шт.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конструктор из мягкого пластика ЛЕГО 4 шт.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настольно - печатных игр по областям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муляжи овощей и фруктов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лодка 1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телефон 2 шт.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часы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фигурки людей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фигурки диких и домашних животных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различных машин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природный материал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клей ПВА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проволока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картон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ткани различных видов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конструкторы</w:t>
            </w:r>
          </w:p>
        </w:tc>
      </w:tr>
      <w:tr w:rsidR="008F5CF8" w:rsidTr="00A778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личностное развитие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-театрализованное оборудование для сказок «Репка», «Теремок», «Морозко», «12 месяцев», «Муха-цокотуха», «Колобок»  и др.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-танцевальные атрибуты: веночки, цветочные короны, цветы, осенние листья, снежинки, снежки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куклы в одежде 6 шт.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куклы карапузы 3 шт.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коляска для кукол соразмерная росту ребенка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кукольная кровать 3шт.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кукольное постельное белье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комплект кухонной посуды 5 шт.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игровой модуль « Кухня  малая»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лейки пластмассовые 5 шт.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-игровой модуль «Кухня большая»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-весы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-больнички-2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-набор для экспериментальной деятельности</w:t>
            </w:r>
          </w:p>
        </w:tc>
      </w:tr>
      <w:tr w:rsidR="008F5CF8" w:rsidTr="00A778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Художественно - эстетическое развитие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ширма трех секционная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-погремушки 10 шт.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набор елочных игрушек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гирлянды елочные 4 шт.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бумага для рисования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-краски различных видов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кисточки разных размеров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-цветная бумага различного вида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цветной картон различной текстуры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ножницы по количеству детей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клей карандаш и ПВА по количеству детей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стаканчики 5 шт.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карандаши цветные 15 комплектов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пластилин 20 коробок</w:t>
            </w:r>
          </w:p>
          <w:p w:rsidR="008F5CF8" w:rsidRDefault="008F5CF8" w:rsidP="00A778E1">
            <w:pPr>
              <w:pStyle w:val="Standard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F5CF8" w:rsidRDefault="008F5CF8" w:rsidP="008F5CF8">
      <w:pPr>
        <w:pStyle w:val="Standard"/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5CF8" w:rsidRDefault="008F5CF8" w:rsidP="008F5CF8">
      <w:pPr>
        <w:pStyle w:val="Standard"/>
      </w:pPr>
    </w:p>
    <w:p w:rsidR="00D713F6" w:rsidRPr="00D713F6" w:rsidRDefault="00D713F6" w:rsidP="00D713F6">
      <w:pPr>
        <w:widowControl/>
        <w:spacing w:after="200" w:line="276" w:lineRule="auto"/>
        <w:rPr>
          <w:rFonts w:ascii="Calibri" w:hAnsi="Calibri" w:cs="Calibri"/>
          <w:color w:val="00000A"/>
          <w:sz w:val="22"/>
          <w:szCs w:val="22"/>
          <w:lang w:eastAsia="en-US" w:bidi="ar-SA"/>
        </w:rPr>
      </w:pPr>
      <w:r w:rsidRPr="00D713F6">
        <w:rPr>
          <w:rFonts w:ascii="Times New Roman" w:hAnsi="Times New Roman" w:cs="Times New Roman"/>
          <w:b/>
          <w:color w:val="00000A"/>
          <w:sz w:val="22"/>
          <w:szCs w:val="22"/>
          <w:lang w:eastAsia="en-US" w:bidi="ar-SA"/>
        </w:rPr>
        <w:t xml:space="preserve">            </w:t>
      </w:r>
      <w:r w:rsidRPr="00D713F6">
        <w:rPr>
          <w:rFonts w:ascii="Times New Roman" w:hAnsi="Times New Roman" w:cs="Times New Roman"/>
          <w:b/>
          <w:color w:val="00000A"/>
          <w:sz w:val="28"/>
          <w:szCs w:val="28"/>
          <w:lang w:eastAsia="en-US" w:bidi="ar-SA"/>
        </w:rPr>
        <w:t xml:space="preserve">  Наглядный материал</w:t>
      </w:r>
    </w:p>
    <w:p w:rsidR="00D713F6" w:rsidRPr="00D713F6" w:rsidRDefault="00D713F6" w:rsidP="00D713F6">
      <w:pPr>
        <w:widowControl/>
        <w:spacing w:after="200" w:line="276" w:lineRule="auto"/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</w:pPr>
      <w:r w:rsidRPr="00D713F6"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 xml:space="preserve">     Наглядный материал, хранящийся в методическом кабинете, должен быть соответствующим образом организован; крупно, ярко, эстетически оформлен. Должна быть определенная система в распределении наглядного материала, причем желательно, чтобы она совпадала с размещением методического материала.</w:t>
      </w:r>
    </w:p>
    <w:p w:rsidR="00D713F6" w:rsidRPr="00D713F6" w:rsidRDefault="00D713F6" w:rsidP="00D713F6">
      <w:pPr>
        <w:widowControl/>
        <w:spacing w:after="200" w:line="276" w:lineRule="auto"/>
        <w:rPr>
          <w:rFonts w:ascii="Calibri" w:hAnsi="Calibri" w:cs="Calibri"/>
          <w:color w:val="00000A"/>
          <w:sz w:val="22"/>
          <w:szCs w:val="22"/>
          <w:lang w:eastAsia="en-US" w:bidi="ar-SA"/>
        </w:rPr>
      </w:pPr>
      <w:r w:rsidRPr="00D713F6">
        <w:rPr>
          <w:rFonts w:ascii="Times New Roman" w:hAnsi="Times New Roman" w:cs="Times New Roman"/>
          <w:b/>
          <w:color w:val="00000A"/>
          <w:sz w:val="22"/>
          <w:szCs w:val="22"/>
          <w:lang w:eastAsia="en-US" w:bidi="ar-SA"/>
        </w:rPr>
        <w:lastRenderedPageBreak/>
        <w:t>1.</w:t>
      </w:r>
      <w:r w:rsidRPr="00D713F6">
        <w:rPr>
          <w:rFonts w:ascii="Times New Roman" w:hAnsi="Times New Roman" w:cs="Times New Roman"/>
          <w:b/>
          <w:color w:val="00000A"/>
          <w:sz w:val="22"/>
          <w:szCs w:val="22"/>
          <w:lang w:eastAsia="en-US" w:bidi="ar-SA"/>
        </w:rPr>
        <w:tab/>
        <w:t xml:space="preserve">Ознакомление с </w:t>
      </w:r>
      <w:proofErr w:type="spellStart"/>
      <w:r w:rsidRPr="00D713F6">
        <w:rPr>
          <w:rFonts w:ascii="Times New Roman" w:hAnsi="Times New Roman" w:cs="Times New Roman"/>
          <w:b/>
          <w:color w:val="00000A"/>
          <w:sz w:val="22"/>
          <w:szCs w:val="22"/>
          <w:lang w:eastAsia="en-US" w:bidi="ar-SA"/>
        </w:rPr>
        <w:t>окружающим</w:t>
      </w:r>
      <w:proofErr w:type="gramStart"/>
      <w:r w:rsidRPr="00D713F6"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>:«</w:t>
      </w:r>
      <w:proofErr w:type="gramEnd"/>
      <w:r w:rsidRPr="00D713F6"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>Мой</w:t>
      </w:r>
      <w:proofErr w:type="spellEnd"/>
      <w:r w:rsidRPr="00D713F6"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 xml:space="preserve"> дом», «Моя семья», «Я расту», «Мир человека», «Посуда», «Продукты питания», «Моя родина – Россия» («С древних </w:t>
      </w:r>
      <w:proofErr w:type="spellStart"/>
      <w:r w:rsidRPr="00D713F6"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>времен»;«Большая</w:t>
      </w:r>
      <w:proofErr w:type="spellEnd"/>
      <w:r w:rsidRPr="00D713F6"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 xml:space="preserve"> и малая родина»; «Природа и климат»; «Народы, костюмы, праздники»; «Выдающиеся личности»), «Виды транспорта».</w:t>
      </w:r>
    </w:p>
    <w:p w:rsidR="00D713F6" w:rsidRPr="00D713F6" w:rsidRDefault="00D713F6" w:rsidP="00D713F6">
      <w:pPr>
        <w:widowControl/>
        <w:spacing w:after="200" w:line="276" w:lineRule="auto"/>
        <w:rPr>
          <w:rFonts w:ascii="Calibri" w:hAnsi="Calibri" w:cs="Calibri"/>
          <w:color w:val="00000A"/>
          <w:sz w:val="22"/>
          <w:szCs w:val="22"/>
          <w:lang w:eastAsia="en-US" w:bidi="ar-SA"/>
        </w:rPr>
      </w:pPr>
      <w:r w:rsidRPr="00D713F6">
        <w:rPr>
          <w:rFonts w:ascii="Times New Roman" w:hAnsi="Times New Roman" w:cs="Times New Roman"/>
          <w:b/>
          <w:color w:val="00000A"/>
          <w:sz w:val="22"/>
          <w:szCs w:val="22"/>
          <w:lang w:eastAsia="en-US" w:bidi="ar-SA"/>
        </w:rPr>
        <w:t>2.</w:t>
      </w:r>
      <w:r w:rsidRPr="00D713F6">
        <w:rPr>
          <w:rFonts w:ascii="Times New Roman" w:hAnsi="Times New Roman" w:cs="Times New Roman"/>
          <w:b/>
          <w:color w:val="00000A"/>
          <w:sz w:val="22"/>
          <w:szCs w:val="22"/>
          <w:lang w:eastAsia="en-US" w:bidi="ar-SA"/>
        </w:rPr>
        <w:tab/>
        <w:t>Развитие речи:</w:t>
      </w:r>
      <w:r w:rsidRPr="00D713F6"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 xml:space="preserve"> «Говори правильно», «Грамматика в играх и картинках», «Читаем сами», « От слова к  звуку», « От звука к букве», «Слово за словом», «Поиграем в слова».</w:t>
      </w:r>
    </w:p>
    <w:p w:rsidR="00D713F6" w:rsidRPr="00D713F6" w:rsidRDefault="00D713F6" w:rsidP="00D713F6">
      <w:pPr>
        <w:widowControl/>
        <w:spacing w:after="200" w:line="276" w:lineRule="auto"/>
        <w:rPr>
          <w:rFonts w:ascii="Calibri" w:hAnsi="Calibri" w:cs="Calibri"/>
          <w:color w:val="00000A"/>
          <w:sz w:val="22"/>
          <w:szCs w:val="22"/>
          <w:lang w:eastAsia="en-US" w:bidi="ar-SA"/>
        </w:rPr>
      </w:pPr>
      <w:r w:rsidRPr="00D713F6">
        <w:rPr>
          <w:rFonts w:ascii="Times New Roman" w:hAnsi="Times New Roman" w:cs="Times New Roman"/>
          <w:b/>
          <w:color w:val="00000A"/>
          <w:sz w:val="22"/>
          <w:szCs w:val="22"/>
          <w:lang w:eastAsia="en-US" w:bidi="ar-SA"/>
        </w:rPr>
        <w:t>3.</w:t>
      </w:r>
      <w:r w:rsidRPr="00D713F6">
        <w:rPr>
          <w:rFonts w:ascii="Times New Roman" w:hAnsi="Times New Roman" w:cs="Times New Roman"/>
          <w:b/>
          <w:color w:val="00000A"/>
          <w:sz w:val="22"/>
          <w:szCs w:val="22"/>
          <w:lang w:eastAsia="en-US" w:bidi="ar-SA"/>
        </w:rPr>
        <w:tab/>
        <w:t>Природа</w:t>
      </w:r>
      <w:r w:rsidRPr="00D713F6"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 xml:space="preserve">: «Животные России», «Дикие животные и </w:t>
      </w:r>
      <w:proofErr w:type="spellStart"/>
      <w:r w:rsidRPr="00D713F6"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>птицы»</w:t>
      </w:r>
      <w:proofErr w:type="gramStart"/>
      <w:r w:rsidRPr="00D713F6"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>,«</w:t>
      </w:r>
      <w:proofErr w:type="gramEnd"/>
      <w:r w:rsidRPr="00D713F6"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>Домашние</w:t>
      </w:r>
      <w:proofErr w:type="spellEnd"/>
      <w:r w:rsidRPr="00D713F6"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 xml:space="preserve"> животные и птицы», «Зимующие и перелётные </w:t>
      </w:r>
      <w:proofErr w:type="spellStart"/>
      <w:r w:rsidRPr="00D713F6"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>птицы»,«Деревья</w:t>
      </w:r>
      <w:proofErr w:type="spellEnd"/>
      <w:r w:rsidRPr="00D713F6"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>, кустарники», «Мир растений», «Цветы», «Ягоды», «Грибы», «Собаки», «Овощи и фрукты», «</w:t>
      </w:r>
      <w:proofErr w:type="spellStart"/>
      <w:r w:rsidRPr="00D713F6"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>Временагода</w:t>
      </w:r>
      <w:proofErr w:type="spellEnd"/>
      <w:r w:rsidRPr="00D713F6"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>(</w:t>
      </w:r>
      <w:proofErr w:type="spellStart"/>
      <w:r w:rsidRPr="00D713F6"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>осень,зима,весна,лето</w:t>
      </w:r>
      <w:proofErr w:type="spellEnd"/>
      <w:r w:rsidRPr="00D713F6"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 xml:space="preserve">)..                                                                                                           </w:t>
      </w:r>
    </w:p>
    <w:p w:rsidR="00D713F6" w:rsidRPr="00D713F6" w:rsidRDefault="00D713F6" w:rsidP="00D713F6">
      <w:pPr>
        <w:widowControl/>
        <w:spacing w:after="200" w:line="276" w:lineRule="auto"/>
        <w:rPr>
          <w:rFonts w:ascii="Times New Roman" w:hAnsi="Times New Roman" w:cs="Times New Roman"/>
          <w:b/>
          <w:color w:val="00000A"/>
          <w:sz w:val="22"/>
          <w:szCs w:val="22"/>
          <w:lang w:eastAsia="en-US" w:bidi="ar-SA"/>
        </w:rPr>
      </w:pPr>
      <w:r w:rsidRPr="00D713F6">
        <w:rPr>
          <w:rFonts w:ascii="Times New Roman" w:hAnsi="Times New Roman" w:cs="Times New Roman"/>
          <w:b/>
          <w:color w:val="00000A"/>
          <w:sz w:val="22"/>
          <w:szCs w:val="22"/>
          <w:lang w:eastAsia="en-US" w:bidi="ar-SA"/>
        </w:rPr>
        <w:t>4. Математика:</w:t>
      </w:r>
    </w:p>
    <w:p w:rsidR="00D713F6" w:rsidRPr="00D713F6" w:rsidRDefault="00D713F6" w:rsidP="00D713F6">
      <w:pPr>
        <w:widowControl/>
        <w:spacing w:after="200" w:line="276" w:lineRule="auto"/>
        <w:rPr>
          <w:rFonts w:ascii="Times New Roman" w:hAnsi="Times New Roman" w:cs="Times New Roman"/>
          <w:b/>
          <w:color w:val="00000A"/>
          <w:sz w:val="22"/>
          <w:szCs w:val="22"/>
          <w:lang w:eastAsia="en-US" w:bidi="ar-SA"/>
        </w:rPr>
      </w:pPr>
      <w:r w:rsidRPr="00D713F6">
        <w:rPr>
          <w:rFonts w:ascii="Times New Roman" w:hAnsi="Times New Roman" w:cs="Times New Roman"/>
          <w:b/>
          <w:color w:val="00000A"/>
          <w:sz w:val="22"/>
          <w:szCs w:val="22"/>
          <w:lang w:eastAsia="en-US" w:bidi="ar-SA"/>
        </w:rPr>
        <w:t>Демонстрационный материал:</w:t>
      </w:r>
    </w:p>
    <w:p w:rsidR="00D713F6" w:rsidRPr="00D713F6" w:rsidRDefault="00D713F6" w:rsidP="00D713F6">
      <w:pPr>
        <w:widowControl/>
        <w:spacing w:after="200" w:line="276" w:lineRule="auto"/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</w:pPr>
      <w:proofErr w:type="gramStart"/>
      <w:r w:rsidRPr="00D713F6"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>Набор мелких  игрушек, геометрические фигуры и формы,  птицы, фрукты, овощи, куклы, животные, цветы, деревья, грибы и многое другое, полоски разного размера,  цифры..</w:t>
      </w:r>
      <w:proofErr w:type="gramEnd"/>
    </w:p>
    <w:p w:rsidR="00D713F6" w:rsidRPr="00D713F6" w:rsidRDefault="00D713F6" w:rsidP="00D713F6">
      <w:pPr>
        <w:widowControl/>
        <w:spacing w:after="200" w:line="276" w:lineRule="auto"/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</w:pPr>
      <w:r w:rsidRPr="00D713F6"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>Пособия: Рабочие тетради по возрастам, демонстрационные карточки.</w:t>
      </w:r>
    </w:p>
    <w:p w:rsidR="00D713F6" w:rsidRPr="00D713F6" w:rsidRDefault="00D713F6" w:rsidP="00D713F6">
      <w:pPr>
        <w:widowControl/>
        <w:spacing w:after="200" w:line="276" w:lineRule="auto"/>
        <w:rPr>
          <w:rFonts w:ascii="Times New Roman" w:hAnsi="Times New Roman" w:cs="Times New Roman"/>
          <w:b/>
          <w:color w:val="00000A"/>
          <w:sz w:val="22"/>
          <w:szCs w:val="22"/>
          <w:lang w:eastAsia="en-US" w:bidi="ar-SA"/>
        </w:rPr>
      </w:pPr>
      <w:r w:rsidRPr="00D713F6">
        <w:rPr>
          <w:rFonts w:ascii="Times New Roman" w:hAnsi="Times New Roman" w:cs="Times New Roman"/>
          <w:b/>
          <w:color w:val="00000A"/>
          <w:sz w:val="22"/>
          <w:szCs w:val="22"/>
          <w:lang w:eastAsia="en-US" w:bidi="ar-SA"/>
        </w:rPr>
        <w:t>Раздаточный материал:</w:t>
      </w:r>
    </w:p>
    <w:p w:rsidR="00D713F6" w:rsidRPr="00D713F6" w:rsidRDefault="00D713F6" w:rsidP="00D713F6">
      <w:pPr>
        <w:widowControl/>
        <w:spacing w:after="200" w:line="276" w:lineRule="auto"/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</w:pPr>
      <w:proofErr w:type="gramStart"/>
      <w:r w:rsidRPr="00D713F6"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 xml:space="preserve">Пеналы,  свободные полоски (с двумя, тремя, </w:t>
      </w:r>
      <w:proofErr w:type="spellStart"/>
      <w:r w:rsidRPr="00D713F6"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>четырьмялиниями</w:t>
      </w:r>
      <w:proofErr w:type="spellEnd"/>
      <w:r w:rsidRPr="00D713F6"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>), полоски с одной свободной полосой, наборы геометрических фигур, мелкий материал, счетные палочки, грибочки, елочки, бабочки, цыплята  и многое другое.</w:t>
      </w:r>
      <w:proofErr w:type="gramEnd"/>
    </w:p>
    <w:p w:rsidR="00D713F6" w:rsidRPr="00D713F6" w:rsidRDefault="00D713F6" w:rsidP="00D713F6">
      <w:pPr>
        <w:widowControl/>
        <w:spacing w:after="200" w:line="276" w:lineRule="auto"/>
        <w:rPr>
          <w:rFonts w:ascii="Calibri" w:hAnsi="Calibri" w:cs="Calibri"/>
          <w:color w:val="00000A"/>
          <w:sz w:val="22"/>
          <w:szCs w:val="22"/>
          <w:lang w:eastAsia="en-US" w:bidi="ar-SA"/>
        </w:rPr>
      </w:pPr>
      <w:r w:rsidRPr="00D713F6">
        <w:rPr>
          <w:rFonts w:ascii="Times New Roman" w:hAnsi="Times New Roman" w:cs="Times New Roman"/>
          <w:b/>
          <w:color w:val="00000A"/>
          <w:sz w:val="22"/>
          <w:szCs w:val="22"/>
          <w:lang w:eastAsia="en-US" w:bidi="ar-SA"/>
        </w:rPr>
        <w:t xml:space="preserve"> 5.Изобразительная деятельность:</w:t>
      </w:r>
    </w:p>
    <w:p w:rsidR="00D713F6" w:rsidRPr="00D713F6" w:rsidRDefault="00D713F6" w:rsidP="00D713F6">
      <w:pPr>
        <w:widowControl/>
        <w:spacing w:after="200" w:line="276" w:lineRule="auto"/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</w:pPr>
      <w:r w:rsidRPr="00D713F6"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>Демонстрационный материал:</w:t>
      </w:r>
    </w:p>
    <w:p w:rsidR="00D713F6" w:rsidRPr="00D713F6" w:rsidRDefault="00D713F6" w:rsidP="00D713F6">
      <w:pPr>
        <w:widowControl/>
        <w:spacing w:after="200" w:line="276" w:lineRule="auto"/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</w:pPr>
      <w:r w:rsidRPr="00D713F6"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>Альбомы с наглядным пособием, шаблоны, альбомы для ознакомления с народн</w:t>
      </w:r>
      <w:proofErr w:type="gramStart"/>
      <w:r w:rsidRPr="00D713F6"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>о-</w:t>
      </w:r>
      <w:proofErr w:type="gramEnd"/>
      <w:r w:rsidRPr="00D713F6"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 xml:space="preserve"> прикладным искусством:  городецкая живопись, хохлома, гжель, </w:t>
      </w:r>
      <w:proofErr w:type="spellStart"/>
      <w:r w:rsidRPr="00D713F6"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>жестово</w:t>
      </w:r>
      <w:proofErr w:type="spellEnd"/>
      <w:r w:rsidRPr="00D713F6"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 xml:space="preserve"> ,  дымка и др.</w:t>
      </w:r>
    </w:p>
    <w:p w:rsidR="00D713F6" w:rsidRPr="00D713F6" w:rsidRDefault="00D713F6" w:rsidP="00D713F6">
      <w:pPr>
        <w:widowControl/>
        <w:spacing w:after="200" w:line="276" w:lineRule="auto"/>
        <w:rPr>
          <w:rFonts w:ascii="Calibri" w:hAnsi="Calibri" w:cs="Calibri"/>
          <w:color w:val="00000A"/>
          <w:sz w:val="22"/>
          <w:szCs w:val="22"/>
          <w:lang w:eastAsia="en-US" w:bidi="ar-SA"/>
        </w:rPr>
      </w:pPr>
      <w:r w:rsidRPr="00D713F6">
        <w:rPr>
          <w:rFonts w:ascii="Times New Roman" w:hAnsi="Times New Roman" w:cs="Times New Roman"/>
          <w:b/>
          <w:color w:val="00000A"/>
          <w:sz w:val="22"/>
          <w:szCs w:val="22"/>
          <w:lang w:eastAsia="en-US" w:bidi="ar-SA"/>
        </w:rPr>
        <w:t xml:space="preserve"> </w:t>
      </w:r>
    </w:p>
    <w:p w:rsidR="00D713F6" w:rsidRPr="00D713F6" w:rsidRDefault="00D713F6" w:rsidP="00D713F6">
      <w:pPr>
        <w:widowControl/>
        <w:spacing w:after="200" w:line="276" w:lineRule="auto"/>
        <w:rPr>
          <w:rFonts w:ascii="Times New Roman" w:hAnsi="Times New Roman" w:cs="Times New Roman"/>
          <w:b/>
          <w:color w:val="00000A"/>
          <w:sz w:val="22"/>
          <w:szCs w:val="22"/>
          <w:lang w:eastAsia="en-US" w:bidi="ar-SA"/>
        </w:rPr>
      </w:pPr>
      <w:r w:rsidRPr="00D713F6">
        <w:rPr>
          <w:rFonts w:ascii="Times New Roman" w:hAnsi="Times New Roman" w:cs="Times New Roman"/>
          <w:b/>
          <w:color w:val="00000A"/>
          <w:sz w:val="22"/>
          <w:szCs w:val="22"/>
          <w:lang w:eastAsia="en-US" w:bidi="ar-SA"/>
        </w:rPr>
        <w:t>6. Наличие технических средств обучения:</w:t>
      </w:r>
    </w:p>
    <w:p w:rsidR="00D713F6" w:rsidRPr="00D713F6" w:rsidRDefault="00D713F6" w:rsidP="00D713F6">
      <w:pPr>
        <w:widowControl/>
        <w:spacing w:after="200" w:line="276" w:lineRule="auto"/>
        <w:rPr>
          <w:rFonts w:ascii="Calibri" w:hAnsi="Calibri" w:cs="Calibri"/>
          <w:color w:val="00000A"/>
          <w:sz w:val="22"/>
          <w:szCs w:val="22"/>
          <w:lang w:eastAsia="en-US" w:bidi="ar-SA"/>
        </w:rPr>
      </w:pPr>
      <w:r w:rsidRPr="00D713F6"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>7</w:t>
      </w:r>
      <w:r w:rsidRPr="00D713F6">
        <w:rPr>
          <w:rFonts w:ascii="Times New Roman" w:hAnsi="Times New Roman" w:cs="Times New Roman"/>
          <w:b/>
          <w:color w:val="00000A"/>
          <w:sz w:val="22"/>
          <w:szCs w:val="22"/>
          <w:lang w:eastAsia="en-US" w:bidi="ar-SA"/>
        </w:rPr>
        <w:t>.Плакаты</w:t>
      </w:r>
      <w:r w:rsidRPr="00D713F6"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>:  «Правила поведения при пожаре», « Будь здоров», «Времена года», «Правила безопасности», «Цифры», «Формы», «Цвет».</w:t>
      </w:r>
    </w:p>
    <w:p w:rsidR="00D713F6" w:rsidRPr="00D713F6" w:rsidRDefault="00D713F6" w:rsidP="00D713F6">
      <w:pPr>
        <w:widowControl/>
        <w:spacing w:after="200" w:line="276" w:lineRule="auto"/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</w:pPr>
      <w:r w:rsidRPr="00D713F6"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 xml:space="preserve">  </w:t>
      </w:r>
    </w:p>
    <w:p w:rsidR="00D713F6" w:rsidRPr="00D713F6" w:rsidRDefault="00D713F6" w:rsidP="00D713F6">
      <w:pPr>
        <w:widowControl/>
        <w:spacing w:after="200" w:line="276" w:lineRule="auto"/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</w:pPr>
    </w:p>
    <w:p w:rsidR="00D713F6" w:rsidRPr="00D713F6" w:rsidRDefault="00D713F6" w:rsidP="00D713F6">
      <w:pPr>
        <w:widowControl/>
        <w:spacing w:after="200" w:line="276" w:lineRule="auto"/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</w:pPr>
    </w:p>
    <w:p w:rsidR="008F5CF8" w:rsidRDefault="008F5CF8" w:rsidP="008F5CF8">
      <w:pPr>
        <w:pStyle w:val="Standard"/>
      </w:pPr>
    </w:p>
    <w:p w:rsidR="008F5CF8" w:rsidRDefault="008F5CF8" w:rsidP="008F5CF8">
      <w:pPr>
        <w:pStyle w:val="Standard"/>
      </w:pPr>
    </w:p>
    <w:p w:rsidR="008F5CF8" w:rsidRDefault="008F5CF8" w:rsidP="008F5CF8">
      <w:pPr>
        <w:pStyle w:val="Standard"/>
      </w:pPr>
    </w:p>
    <w:p w:rsidR="00D713F6" w:rsidRDefault="00D713F6" w:rsidP="008F5CF8">
      <w:pPr>
        <w:pStyle w:val="Standard"/>
      </w:pPr>
      <w:bookmarkStart w:id="0" w:name="_GoBack"/>
      <w:bookmarkEnd w:id="0"/>
    </w:p>
    <w:p w:rsidR="008F5CF8" w:rsidRDefault="008F5CF8" w:rsidP="008F5CF8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8F5CF8" w:rsidRDefault="008F5CF8" w:rsidP="008F5CF8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УГОЛКИ для сюжетно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олевых игр:</w:t>
      </w:r>
    </w:p>
    <w:p w:rsidR="008F5CF8" w:rsidRDefault="008F5CF8" w:rsidP="008F5CF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Моя семья»  (кухня, гостиная, спальня)</w:t>
      </w:r>
    </w:p>
    <w:p w:rsidR="008F5CF8" w:rsidRDefault="008F5CF8" w:rsidP="008F5CF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«Больница»</w:t>
      </w:r>
    </w:p>
    <w:p w:rsidR="008F5CF8" w:rsidRDefault="008F5CF8" w:rsidP="008F5CF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«Гараж»</w:t>
      </w:r>
    </w:p>
    <w:p w:rsidR="008F5CF8" w:rsidRDefault="008F5CF8" w:rsidP="008F5CF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«Вокзал»</w:t>
      </w:r>
    </w:p>
    <w:p w:rsidR="008F5CF8" w:rsidRDefault="008F5CF8" w:rsidP="008F5CF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«Парикмахерская»</w:t>
      </w:r>
    </w:p>
    <w:p w:rsidR="008F5CF8" w:rsidRDefault="008F5CF8" w:rsidP="008F5CF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«Магазин «Овощи», «Фрукты», «Бакалея»</w:t>
      </w:r>
    </w:p>
    <w:p w:rsidR="008F5CF8" w:rsidRDefault="008F5CF8" w:rsidP="008F5CF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«Кофейня»</w:t>
      </w:r>
    </w:p>
    <w:p w:rsidR="008F5CF8" w:rsidRDefault="008F5CF8" w:rsidP="008F5CF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«Музыкальный»</w:t>
      </w:r>
    </w:p>
    <w:p w:rsidR="008F5CF8" w:rsidRDefault="008F5CF8" w:rsidP="008F5CF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«Природа»</w:t>
      </w:r>
    </w:p>
    <w:p w:rsidR="008F5CF8" w:rsidRDefault="008F5CF8" w:rsidP="008F5CF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книжный уголок</w:t>
      </w:r>
    </w:p>
    <w:p w:rsidR="008F5CF8" w:rsidRDefault="008F5CF8" w:rsidP="008F5CF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народное творчество</w:t>
      </w:r>
    </w:p>
    <w:p w:rsidR="008F5CF8" w:rsidRDefault="008F5CF8" w:rsidP="008F5CF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Почта»</w:t>
      </w:r>
    </w:p>
    <w:p w:rsidR="008F5CF8" w:rsidRDefault="008F5CF8" w:rsidP="008F5CF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«Мастерская»</w:t>
      </w:r>
    </w:p>
    <w:p w:rsidR="008F5CF8" w:rsidRDefault="008F5CF8" w:rsidP="008F5CF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«Лаборатория»</w:t>
      </w:r>
    </w:p>
    <w:p w:rsidR="008F5CF8" w:rsidRDefault="008F5CF8" w:rsidP="008F5CF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уголки ОБЖ, ПДД, «Осторожно пожар»</w:t>
      </w:r>
    </w:p>
    <w:p w:rsidR="008F5CF8" w:rsidRDefault="008F5CF8" w:rsidP="008F5CF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-уголок природы и исследовательской деятельности.</w:t>
      </w:r>
    </w:p>
    <w:p w:rsidR="008F5CF8" w:rsidRDefault="008F5CF8" w:rsidP="008F5CF8">
      <w:pPr>
        <w:pStyle w:val="Standard"/>
      </w:pPr>
    </w:p>
    <w:p w:rsidR="008F5CF8" w:rsidRDefault="008F5CF8" w:rsidP="008F5CF8">
      <w:pPr>
        <w:pStyle w:val="Standard"/>
      </w:pPr>
    </w:p>
    <w:p w:rsidR="008F5CF8" w:rsidRDefault="008F5CF8" w:rsidP="008F5CF8">
      <w:pPr>
        <w:pStyle w:val="Standard"/>
      </w:pPr>
    </w:p>
    <w:p w:rsidR="008F5CF8" w:rsidRDefault="008F5CF8" w:rsidP="008F5CF8">
      <w:pPr>
        <w:pStyle w:val="Standard"/>
      </w:pPr>
    </w:p>
    <w:p w:rsidR="00BD37D2" w:rsidRDefault="00BD37D2"/>
    <w:sectPr w:rsidR="00BD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B2"/>
    <w:rsid w:val="001145B2"/>
    <w:rsid w:val="008F5CF8"/>
    <w:rsid w:val="00BD37D2"/>
    <w:rsid w:val="00D7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5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5CF8"/>
    <w:pPr>
      <w:suppressAutoHyphens/>
      <w:autoSpaceDN w:val="0"/>
      <w:textAlignment w:val="baseline"/>
    </w:pPr>
    <w:rPr>
      <w:rFonts w:ascii="Calibri" w:eastAsia="DejaVu Sans" w:hAnsi="Calibri" w:cs="Calibri"/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5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5CF8"/>
    <w:pPr>
      <w:suppressAutoHyphens/>
      <w:autoSpaceDN w:val="0"/>
      <w:textAlignment w:val="baseline"/>
    </w:pPr>
    <w:rPr>
      <w:rFonts w:ascii="Calibri" w:eastAsia="DejaVu Sans" w:hAnsi="Calibri" w:cs="Calibri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2014-11-25T19:29:00Z</dcterms:created>
  <dcterms:modified xsi:type="dcterms:W3CDTF">2014-11-25T19:31:00Z</dcterms:modified>
</cp:coreProperties>
</file>